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E1B4" w14:textId="06DC852B" w:rsidR="00537607" w:rsidRDefault="00537607" w:rsidP="00E059DE">
      <w:pPr>
        <w:autoSpaceDE w:val="0"/>
        <w:autoSpaceDN w:val="0"/>
        <w:adjustRightInd w:val="0"/>
        <w:spacing w:after="0"/>
        <w:ind w:left="-567" w:firstLine="0"/>
        <w:jc w:val="left"/>
        <w:rPr>
          <w:rFonts w:ascii="Arial Nova Light" w:hAnsi="Arial Nova Light" w:cs="HelveticaNeue-Light"/>
          <w:b/>
          <w:color w:val="2F5496" w:themeColor="accent1" w:themeShade="BF"/>
          <w:sz w:val="40"/>
          <w:szCs w:val="40"/>
        </w:rPr>
      </w:pPr>
      <w:r>
        <w:rPr>
          <w:rFonts w:ascii="Arial Nova Light" w:hAnsi="Arial Nova Light" w:cs="HelveticaNeue-Light"/>
          <w:b/>
          <w:color w:val="2F5496" w:themeColor="accent1" w:themeShade="BF"/>
          <w:sz w:val="40"/>
          <w:szCs w:val="40"/>
        </w:rPr>
        <w:t>Carmarthen Wanderers Cricket Club</w:t>
      </w:r>
    </w:p>
    <w:p w14:paraId="0302F9CC" w14:textId="77777777" w:rsidR="00537607" w:rsidRDefault="00537607" w:rsidP="00537607">
      <w:pPr>
        <w:pStyle w:val="NoSpacing"/>
      </w:pPr>
    </w:p>
    <w:p w14:paraId="700BCEF8" w14:textId="4C917359" w:rsidR="00313FFE" w:rsidRPr="00FB1601" w:rsidRDefault="00313FFE" w:rsidP="00E059DE">
      <w:pPr>
        <w:autoSpaceDE w:val="0"/>
        <w:autoSpaceDN w:val="0"/>
        <w:adjustRightInd w:val="0"/>
        <w:spacing w:after="0"/>
        <w:ind w:left="-567" w:firstLine="0"/>
        <w:jc w:val="left"/>
        <w:rPr>
          <w:rFonts w:ascii="Arial Nova Light" w:hAnsi="Arial Nova Light" w:cs="HelveticaNeue-Light"/>
          <w:b/>
          <w:color w:val="2F5496" w:themeColor="accent1" w:themeShade="BF"/>
          <w:sz w:val="40"/>
          <w:szCs w:val="40"/>
        </w:rPr>
      </w:pPr>
      <w:r w:rsidRPr="00FB1601">
        <w:rPr>
          <w:rFonts w:ascii="Arial Nova Light" w:hAnsi="Arial Nova Light" w:cs="HelveticaNeue-Light"/>
          <w:b/>
          <w:color w:val="2F5496" w:themeColor="accent1" w:themeShade="BF"/>
          <w:sz w:val="40"/>
          <w:szCs w:val="40"/>
        </w:rPr>
        <w:t>C</w:t>
      </w:r>
      <w:r w:rsidR="00EA56CE">
        <w:rPr>
          <w:rFonts w:ascii="Arial Nova Light" w:hAnsi="Arial Nova Light" w:cs="HelveticaNeue-Light"/>
          <w:b/>
          <w:color w:val="2F5496" w:themeColor="accent1" w:themeShade="BF"/>
          <w:sz w:val="40"/>
          <w:szCs w:val="40"/>
        </w:rPr>
        <w:t>ode of Conduct for Cricket Club Members and Guests</w:t>
      </w:r>
    </w:p>
    <w:p w14:paraId="174A605E" w14:textId="65483E67" w:rsidR="00CA47A1" w:rsidRDefault="00CA47A1" w:rsidP="00313FFE">
      <w:pPr>
        <w:autoSpaceDE w:val="0"/>
        <w:autoSpaceDN w:val="0"/>
        <w:adjustRightInd w:val="0"/>
        <w:spacing w:after="0"/>
        <w:ind w:left="-567" w:firstLine="0"/>
        <w:jc w:val="left"/>
        <w:rPr>
          <w:rFonts w:ascii="Arial Nova Light" w:hAnsi="Arial Nova Light" w:cs="HelveticaNeue-Light"/>
          <w:b/>
          <w:sz w:val="24"/>
          <w:szCs w:val="24"/>
        </w:rPr>
      </w:pPr>
    </w:p>
    <w:p w14:paraId="43C9A4F5" w14:textId="77777777" w:rsidR="00CA47A1" w:rsidRDefault="00CA47A1" w:rsidP="00313FFE">
      <w:pPr>
        <w:autoSpaceDE w:val="0"/>
        <w:autoSpaceDN w:val="0"/>
        <w:adjustRightInd w:val="0"/>
        <w:spacing w:after="0"/>
        <w:ind w:left="-567" w:firstLine="0"/>
        <w:jc w:val="left"/>
        <w:rPr>
          <w:rFonts w:ascii="Arial Nova Light" w:hAnsi="Arial Nova Light" w:cs="HelveticaNeue-Light"/>
          <w:b/>
          <w:sz w:val="24"/>
          <w:szCs w:val="24"/>
        </w:rPr>
      </w:pPr>
    </w:p>
    <w:p w14:paraId="46BC8648" w14:textId="0EF10FFC" w:rsidR="00EA56CE" w:rsidRPr="004908F4" w:rsidRDefault="00197161" w:rsidP="00442939">
      <w:pPr>
        <w:autoSpaceDE w:val="0"/>
        <w:autoSpaceDN w:val="0"/>
        <w:adjustRightInd w:val="0"/>
        <w:spacing w:after="0"/>
        <w:ind w:left="-567" w:firstLine="0"/>
        <w:jc w:val="left"/>
        <w:rPr>
          <w:rFonts w:ascii="Arial Nova Light" w:hAnsi="Arial Nova Light" w:cs="HelveticaNeue-Light"/>
          <w:b/>
          <w:sz w:val="24"/>
          <w:szCs w:val="24"/>
        </w:rPr>
        <w:sectPr w:rsidR="00EA56CE" w:rsidRPr="004908F4" w:rsidSect="00442939">
          <w:pgSz w:w="11906" w:h="16838"/>
          <w:pgMar w:top="709" w:right="1274" w:bottom="993" w:left="1440" w:header="708" w:footer="708" w:gutter="0"/>
          <w:cols w:space="708"/>
          <w:docGrid w:linePitch="360"/>
        </w:sectPr>
      </w:pPr>
      <w:r w:rsidRPr="004908F4">
        <w:rPr>
          <w:rFonts w:ascii="Arial Nova Light" w:hAnsi="Arial Nova Light" w:cs="HelveticaNeue-Light"/>
          <w:b/>
          <w:sz w:val="24"/>
          <w:szCs w:val="24"/>
        </w:rPr>
        <w:t>All members and guests of this Cricket Club will</w:t>
      </w:r>
      <w:r w:rsidR="00442939" w:rsidRPr="004908F4">
        <w:rPr>
          <w:rFonts w:ascii="Arial Nova Light" w:hAnsi="Arial Nova Light" w:cs="HelveticaNeue-Light"/>
          <w:b/>
          <w:sz w:val="24"/>
          <w:szCs w:val="24"/>
        </w:rPr>
        <w:t>:</w:t>
      </w:r>
    </w:p>
    <w:p w14:paraId="4F509CE1" w14:textId="406B03AA" w:rsidR="00CA47A1" w:rsidRPr="004908F4" w:rsidRDefault="00CA47A1" w:rsidP="00CA47A1">
      <w:pPr>
        <w:autoSpaceDE w:val="0"/>
        <w:autoSpaceDN w:val="0"/>
        <w:adjustRightInd w:val="0"/>
        <w:spacing w:after="0"/>
        <w:ind w:left="0" w:firstLine="720"/>
        <w:rPr>
          <w:rFonts w:ascii="Arial Nova Light" w:hAnsi="Arial Nova Light" w:cs="HelveticaNeue-Light"/>
          <w:sz w:val="24"/>
          <w:szCs w:val="24"/>
        </w:rPr>
      </w:pPr>
    </w:p>
    <w:p w14:paraId="64785B89" w14:textId="77777777" w:rsidR="00442939" w:rsidRPr="004908F4" w:rsidRDefault="00442939" w:rsidP="00CA47A1">
      <w:pPr>
        <w:autoSpaceDE w:val="0"/>
        <w:autoSpaceDN w:val="0"/>
        <w:adjustRightInd w:val="0"/>
        <w:spacing w:after="0"/>
        <w:ind w:left="0" w:firstLine="720"/>
        <w:rPr>
          <w:rFonts w:ascii="Arial Nova Light" w:hAnsi="Arial Nova Light" w:cs="HelveticaNeue-Light"/>
          <w:sz w:val="24"/>
          <w:szCs w:val="24"/>
        </w:rPr>
      </w:pPr>
      <w:bookmarkStart w:id="0" w:name="_Hlk513579895"/>
    </w:p>
    <w:p w14:paraId="5232018E" w14:textId="03E227C4" w:rsidR="00CA47A1" w:rsidRPr="004908F4" w:rsidRDefault="00CA47A1" w:rsidP="00CA47A1">
      <w:pPr>
        <w:pStyle w:val="ListParagraph"/>
        <w:numPr>
          <w:ilvl w:val="0"/>
          <w:numId w:val="6"/>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Respect the rights, dignity and worth of every person within the context of cricket</w:t>
      </w:r>
    </w:p>
    <w:p w14:paraId="161C39EF" w14:textId="77777777" w:rsidR="00CA47A1" w:rsidRPr="004908F4" w:rsidRDefault="00CA47A1" w:rsidP="00CA47A1">
      <w:pPr>
        <w:pStyle w:val="ListParagraph"/>
        <w:autoSpaceDE w:val="0"/>
        <w:autoSpaceDN w:val="0"/>
        <w:adjustRightInd w:val="0"/>
        <w:spacing w:after="0"/>
        <w:ind w:firstLine="0"/>
        <w:rPr>
          <w:rFonts w:ascii="Arial Nova Light" w:hAnsi="Arial Nova Light" w:cs="HelveticaNeue-Light"/>
          <w:sz w:val="24"/>
          <w:szCs w:val="24"/>
        </w:rPr>
      </w:pPr>
    </w:p>
    <w:p w14:paraId="04BFC746" w14:textId="3F444ABA" w:rsidR="00EA56CE" w:rsidRPr="004908F4" w:rsidRDefault="00EA56CE" w:rsidP="00CA47A1">
      <w:pPr>
        <w:pStyle w:val="ListParagraph"/>
        <w:numPr>
          <w:ilvl w:val="0"/>
          <w:numId w:val="6"/>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Treat everyone equally and not discriminate on the grounds of age, gender, disability, race, ethnic origin, nationality, colour, parental or marital status, religious belief, class or social background, sexual preference or political belief</w:t>
      </w:r>
    </w:p>
    <w:p w14:paraId="349ACD25" w14:textId="77777777" w:rsidR="00197161" w:rsidRPr="004908F4" w:rsidRDefault="00197161" w:rsidP="00CA47A1">
      <w:pPr>
        <w:autoSpaceDE w:val="0"/>
        <w:autoSpaceDN w:val="0"/>
        <w:adjustRightInd w:val="0"/>
        <w:spacing w:after="0"/>
        <w:ind w:left="0" w:firstLine="0"/>
        <w:rPr>
          <w:rFonts w:ascii="Arial Nova Light" w:hAnsi="Arial Nova Light" w:cs="HelveticaNeue-Light"/>
          <w:sz w:val="24"/>
          <w:szCs w:val="24"/>
        </w:rPr>
      </w:pPr>
    </w:p>
    <w:p w14:paraId="2EF4F10A" w14:textId="31BCD703" w:rsidR="00EA56CE" w:rsidRPr="004908F4" w:rsidRDefault="00EA56CE" w:rsidP="00CA47A1">
      <w:pPr>
        <w:pStyle w:val="ListParagraph"/>
        <w:numPr>
          <w:ilvl w:val="0"/>
          <w:numId w:val="6"/>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Not condone, or allow to go unchallenged, any form of discrimination if witnessed</w:t>
      </w:r>
    </w:p>
    <w:p w14:paraId="34916E60" w14:textId="77777777" w:rsidR="00197161" w:rsidRPr="004908F4" w:rsidRDefault="00197161" w:rsidP="00CA47A1">
      <w:pPr>
        <w:autoSpaceDE w:val="0"/>
        <w:autoSpaceDN w:val="0"/>
        <w:adjustRightInd w:val="0"/>
        <w:spacing w:after="0"/>
        <w:ind w:left="0" w:firstLine="0"/>
        <w:rPr>
          <w:rFonts w:ascii="Arial Nova Light" w:hAnsi="Arial Nova Light" w:cs="HelveticaNeue-Light"/>
          <w:sz w:val="24"/>
          <w:szCs w:val="24"/>
        </w:rPr>
      </w:pPr>
    </w:p>
    <w:p w14:paraId="05CFD132" w14:textId="05482AA7" w:rsidR="00EA56CE" w:rsidRPr="004908F4" w:rsidRDefault="00EA56CE" w:rsidP="00CA47A1">
      <w:pPr>
        <w:pStyle w:val="ListParagraph"/>
        <w:numPr>
          <w:ilvl w:val="0"/>
          <w:numId w:val="6"/>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Display high standards of behaviour</w:t>
      </w:r>
    </w:p>
    <w:p w14:paraId="52CED778" w14:textId="77777777" w:rsidR="00197161" w:rsidRPr="004908F4" w:rsidRDefault="00197161" w:rsidP="00CA47A1">
      <w:pPr>
        <w:pStyle w:val="ListParagraph"/>
        <w:rPr>
          <w:rFonts w:ascii="Arial Nova Light" w:hAnsi="Arial Nova Light" w:cs="HelveticaNeue-Light"/>
          <w:sz w:val="24"/>
          <w:szCs w:val="24"/>
        </w:rPr>
      </w:pPr>
    </w:p>
    <w:p w14:paraId="5E615DEE" w14:textId="39647C81" w:rsidR="00EA56CE" w:rsidRDefault="00EA56CE" w:rsidP="00442939">
      <w:pPr>
        <w:pStyle w:val="ListParagraph"/>
        <w:numPr>
          <w:ilvl w:val="0"/>
          <w:numId w:val="6"/>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Promote the positive aspects of cricket,</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for example fair play</w:t>
      </w:r>
    </w:p>
    <w:p w14:paraId="7FE46E08" w14:textId="77777777" w:rsidR="00847B7A" w:rsidRPr="00847B7A" w:rsidRDefault="00847B7A" w:rsidP="00847B7A">
      <w:pPr>
        <w:pStyle w:val="ListParagraph"/>
        <w:rPr>
          <w:rFonts w:ascii="Arial Nova Light" w:hAnsi="Arial Nova Light" w:cs="HelveticaNeue-Light"/>
          <w:sz w:val="24"/>
          <w:szCs w:val="24"/>
        </w:rPr>
      </w:pPr>
    </w:p>
    <w:p w14:paraId="5F093934" w14:textId="61BAC689" w:rsidR="00847B7A" w:rsidRPr="004908F4" w:rsidRDefault="00847B7A" w:rsidP="00442939">
      <w:pPr>
        <w:pStyle w:val="ListParagraph"/>
        <w:numPr>
          <w:ilvl w:val="0"/>
          <w:numId w:val="6"/>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 xml:space="preserve">Encourage all participants to learn the </w:t>
      </w:r>
      <w:r>
        <w:rPr>
          <w:rFonts w:ascii="Arial Nova Light" w:hAnsi="Arial Nova Light" w:cs="HelveticaNeue-Light"/>
          <w:sz w:val="24"/>
          <w:szCs w:val="24"/>
        </w:rPr>
        <w:t xml:space="preserve">             </w:t>
      </w:r>
      <w:r w:rsidRPr="004908F4">
        <w:rPr>
          <w:rFonts w:ascii="Arial Nova Light" w:hAnsi="Arial Nova Light" w:cs="HelveticaNeue-Light"/>
          <w:sz w:val="24"/>
          <w:szCs w:val="24"/>
        </w:rPr>
        <w:t>Laws and rules and play within them, always respecting the decisions of match officials</w:t>
      </w:r>
    </w:p>
    <w:p w14:paraId="31F36F57" w14:textId="77777777" w:rsidR="00197161" w:rsidRPr="004908F4" w:rsidRDefault="00197161" w:rsidP="00CA47A1">
      <w:pPr>
        <w:autoSpaceDE w:val="0"/>
        <w:autoSpaceDN w:val="0"/>
        <w:adjustRightInd w:val="0"/>
        <w:spacing w:after="0"/>
        <w:ind w:left="0" w:firstLine="0"/>
        <w:rPr>
          <w:rFonts w:ascii="Arial Nova Light" w:hAnsi="Arial Nova Light" w:cs="HelveticaNeue-Light"/>
          <w:sz w:val="24"/>
          <w:szCs w:val="24"/>
        </w:rPr>
      </w:pPr>
    </w:p>
    <w:p w14:paraId="4045BFCF" w14:textId="4ADA4366" w:rsidR="00EA56CE" w:rsidRPr="004908F4" w:rsidRDefault="00EA56CE" w:rsidP="00442939">
      <w:pPr>
        <w:pStyle w:val="ListParagraph"/>
        <w:numPr>
          <w:ilvl w:val="0"/>
          <w:numId w:val="7"/>
        </w:numPr>
        <w:autoSpaceDE w:val="0"/>
        <w:autoSpaceDN w:val="0"/>
        <w:adjustRightInd w:val="0"/>
        <w:spacing w:after="0"/>
        <w:ind w:left="530"/>
        <w:rPr>
          <w:rFonts w:ascii="Arial Nova Light" w:hAnsi="Arial Nova Light" w:cs="HelveticaNeue-Light"/>
          <w:sz w:val="24"/>
          <w:szCs w:val="24"/>
        </w:rPr>
      </w:pPr>
      <w:r w:rsidRPr="004908F4">
        <w:rPr>
          <w:rFonts w:ascii="Arial Nova Light" w:hAnsi="Arial Nova Light" w:cs="HelveticaNeue-Light"/>
          <w:sz w:val="24"/>
          <w:szCs w:val="24"/>
        </w:rPr>
        <w:t>Actively discourage unfair play, rule</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violations and arguing with match officials</w:t>
      </w:r>
    </w:p>
    <w:p w14:paraId="510A8FC3" w14:textId="77777777" w:rsidR="00197161" w:rsidRPr="004908F4" w:rsidRDefault="00197161" w:rsidP="00CA47A1">
      <w:pPr>
        <w:autoSpaceDE w:val="0"/>
        <w:autoSpaceDN w:val="0"/>
        <w:adjustRightInd w:val="0"/>
        <w:spacing w:after="0"/>
        <w:ind w:left="0" w:firstLine="0"/>
        <w:rPr>
          <w:rFonts w:ascii="Arial Nova Light" w:hAnsi="Arial Nova Light" w:cs="HelveticaNeue-Light"/>
          <w:sz w:val="24"/>
          <w:szCs w:val="24"/>
        </w:rPr>
      </w:pPr>
    </w:p>
    <w:p w14:paraId="4C950A7E" w14:textId="77777777" w:rsidR="00CA47A1" w:rsidRPr="004908F4" w:rsidRDefault="00EA56CE" w:rsidP="00442939">
      <w:pPr>
        <w:pStyle w:val="ListParagraph"/>
        <w:numPr>
          <w:ilvl w:val="0"/>
          <w:numId w:val="7"/>
        </w:numPr>
        <w:autoSpaceDE w:val="0"/>
        <w:autoSpaceDN w:val="0"/>
        <w:adjustRightInd w:val="0"/>
        <w:spacing w:after="0"/>
        <w:ind w:left="530"/>
        <w:rPr>
          <w:rFonts w:ascii="Arial Nova Light" w:hAnsi="Arial Nova Light" w:cs="HelveticaNeue-Light"/>
          <w:sz w:val="24"/>
          <w:szCs w:val="24"/>
        </w:rPr>
      </w:pPr>
      <w:r w:rsidRPr="004908F4">
        <w:rPr>
          <w:rFonts w:ascii="Arial Nova Light" w:hAnsi="Arial Nova Light" w:cs="HelveticaNeue-Light"/>
          <w:sz w:val="24"/>
          <w:szCs w:val="24"/>
        </w:rPr>
        <w:t>Recognise good performance not just</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match result</w:t>
      </w:r>
      <w:r w:rsidR="00CA47A1" w:rsidRPr="004908F4">
        <w:rPr>
          <w:rFonts w:ascii="Arial Nova Light" w:hAnsi="Arial Nova Light" w:cs="HelveticaNeue-Light"/>
          <w:sz w:val="24"/>
          <w:szCs w:val="24"/>
        </w:rPr>
        <w:t>s</w:t>
      </w:r>
    </w:p>
    <w:p w14:paraId="0CC07119" w14:textId="77777777" w:rsidR="00CA47A1" w:rsidRPr="004908F4" w:rsidRDefault="00CA47A1" w:rsidP="00CA47A1">
      <w:pPr>
        <w:pStyle w:val="ListParagraph"/>
        <w:rPr>
          <w:rFonts w:ascii="Arial Nova Light" w:hAnsi="Arial Nova Light" w:cs="HelveticaNeue-Light"/>
          <w:sz w:val="24"/>
          <w:szCs w:val="24"/>
        </w:rPr>
      </w:pPr>
    </w:p>
    <w:p w14:paraId="2E970D3C" w14:textId="77777777" w:rsidR="00CA47A1" w:rsidRPr="004908F4" w:rsidRDefault="00CA47A1" w:rsidP="00442939">
      <w:pPr>
        <w:pStyle w:val="ListParagraph"/>
        <w:numPr>
          <w:ilvl w:val="0"/>
          <w:numId w:val="7"/>
        </w:numPr>
        <w:autoSpaceDE w:val="0"/>
        <w:autoSpaceDN w:val="0"/>
        <w:adjustRightInd w:val="0"/>
        <w:spacing w:after="0"/>
        <w:ind w:left="530"/>
        <w:rPr>
          <w:rFonts w:ascii="Arial Nova Light" w:hAnsi="Arial Nova Light" w:cs="HelveticaNeue-Light"/>
          <w:sz w:val="24"/>
          <w:szCs w:val="24"/>
        </w:rPr>
      </w:pPr>
      <w:r w:rsidRPr="004908F4">
        <w:rPr>
          <w:rFonts w:ascii="Arial Nova Light" w:hAnsi="Arial Nova Light" w:cs="HelveticaNeue-Light"/>
          <w:sz w:val="24"/>
          <w:szCs w:val="24"/>
        </w:rPr>
        <w:t>Place the well-being and safety of children above the development of performance</w:t>
      </w:r>
    </w:p>
    <w:p w14:paraId="0EF35F8C" w14:textId="77777777" w:rsidR="00CA47A1" w:rsidRPr="004908F4" w:rsidRDefault="00CA47A1" w:rsidP="00CA47A1">
      <w:pPr>
        <w:pStyle w:val="ListParagraph"/>
        <w:rPr>
          <w:rFonts w:ascii="Arial Nova Light" w:hAnsi="Arial Nova Light" w:cs="HelveticaNeue-Light"/>
          <w:sz w:val="24"/>
          <w:szCs w:val="24"/>
        </w:rPr>
      </w:pPr>
    </w:p>
    <w:p w14:paraId="7F214A5F" w14:textId="77777777" w:rsidR="00CA47A1" w:rsidRPr="004908F4" w:rsidRDefault="00CA47A1" w:rsidP="00CA47A1">
      <w:pPr>
        <w:pStyle w:val="ListParagraph"/>
        <w:autoSpaceDE w:val="0"/>
        <w:autoSpaceDN w:val="0"/>
        <w:adjustRightInd w:val="0"/>
        <w:spacing w:after="0"/>
        <w:ind w:firstLine="0"/>
        <w:rPr>
          <w:rFonts w:ascii="Arial Nova Light" w:hAnsi="Arial Nova Light" w:cs="HelveticaNeue-Light"/>
          <w:sz w:val="24"/>
          <w:szCs w:val="24"/>
        </w:rPr>
      </w:pPr>
    </w:p>
    <w:p w14:paraId="6E9DF904" w14:textId="32FCC38E" w:rsidR="00EA56CE" w:rsidRPr="004908F4" w:rsidRDefault="00EA56CE" w:rsidP="00CA47A1">
      <w:pPr>
        <w:pStyle w:val="ListParagraph"/>
        <w:numPr>
          <w:ilvl w:val="0"/>
          <w:numId w:val="7"/>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Ensure activities are appropriate for the</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age, maturity, experience and ability of the</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individual</w:t>
      </w:r>
    </w:p>
    <w:p w14:paraId="59D17EE1" w14:textId="77777777" w:rsidR="00197161" w:rsidRPr="004908F4" w:rsidRDefault="00197161" w:rsidP="00CA47A1">
      <w:pPr>
        <w:autoSpaceDE w:val="0"/>
        <w:autoSpaceDN w:val="0"/>
        <w:adjustRightInd w:val="0"/>
        <w:spacing w:after="0"/>
        <w:ind w:left="0" w:firstLine="0"/>
        <w:rPr>
          <w:rFonts w:ascii="Arial Nova Light" w:hAnsi="Arial Nova Light" w:cs="HelveticaNeue-Light"/>
          <w:sz w:val="24"/>
          <w:szCs w:val="24"/>
        </w:rPr>
      </w:pPr>
    </w:p>
    <w:p w14:paraId="5D746D6B" w14:textId="35FD5E0A" w:rsidR="00EA56CE" w:rsidRPr="004908F4" w:rsidRDefault="00EA56CE" w:rsidP="00CA47A1">
      <w:pPr>
        <w:pStyle w:val="ListParagraph"/>
        <w:numPr>
          <w:ilvl w:val="0"/>
          <w:numId w:val="7"/>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Respect children’s opinions when making</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decisions about their participation in</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cricket</w:t>
      </w:r>
    </w:p>
    <w:p w14:paraId="540D8278" w14:textId="77777777" w:rsidR="00197161" w:rsidRPr="004908F4" w:rsidRDefault="00197161" w:rsidP="00CA47A1">
      <w:pPr>
        <w:autoSpaceDE w:val="0"/>
        <w:autoSpaceDN w:val="0"/>
        <w:adjustRightInd w:val="0"/>
        <w:spacing w:after="0"/>
        <w:ind w:left="0" w:firstLine="0"/>
        <w:rPr>
          <w:rFonts w:ascii="Arial Nova Light" w:hAnsi="Arial Nova Light" w:cs="HelveticaNeue-Light"/>
          <w:sz w:val="24"/>
          <w:szCs w:val="24"/>
        </w:rPr>
      </w:pPr>
    </w:p>
    <w:p w14:paraId="1A51A1A9" w14:textId="4B6BF0E4" w:rsidR="00EA56CE" w:rsidRPr="004908F4" w:rsidRDefault="00EA56CE" w:rsidP="00CA47A1">
      <w:pPr>
        <w:pStyle w:val="ListParagraph"/>
        <w:numPr>
          <w:ilvl w:val="0"/>
          <w:numId w:val="7"/>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Not smoke, drink or use banned</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substances while working with children in</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the club</w:t>
      </w:r>
    </w:p>
    <w:p w14:paraId="74AAEF6F" w14:textId="77777777" w:rsidR="00197161" w:rsidRPr="004908F4" w:rsidRDefault="00197161" w:rsidP="00CA47A1">
      <w:pPr>
        <w:autoSpaceDE w:val="0"/>
        <w:autoSpaceDN w:val="0"/>
        <w:adjustRightInd w:val="0"/>
        <w:spacing w:after="0"/>
        <w:ind w:left="0" w:firstLine="0"/>
        <w:rPr>
          <w:rFonts w:ascii="Arial Nova Light" w:hAnsi="Arial Nova Light" w:cs="HelveticaNeue-Light"/>
          <w:sz w:val="24"/>
          <w:szCs w:val="24"/>
        </w:rPr>
      </w:pPr>
    </w:p>
    <w:p w14:paraId="2A862BCC" w14:textId="24088386" w:rsidR="00EA56CE" w:rsidRPr="004908F4" w:rsidRDefault="00EA56CE" w:rsidP="00CA47A1">
      <w:pPr>
        <w:pStyle w:val="ListParagraph"/>
        <w:numPr>
          <w:ilvl w:val="0"/>
          <w:numId w:val="7"/>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Not provide children with alcohol when</w:t>
      </w:r>
      <w:r w:rsidR="00CA47A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they are under the care of the club</w:t>
      </w:r>
    </w:p>
    <w:p w14:paraId="750A56DC" w14:textId="77777777" w:rsidR="00197161" w:rsidRPr="004908F4" w:rsidRDefault="00197161" w:rsidP="00CA47A1">
      <w:pPr>
        <w:autoSpaceDE w:val="0"/>
        <w:autoSpaceDN w:val="0"/>
        <w:adjustRightInd w:val="0"/>
        <w:spacing w:after="0"/>
        <w:ind w:left="0" w:firstLine="0"/>
        <w:rPr>
          <w:rFonts w:ascii="Arial Nova Light" w:hAnsi="Arial Nova Light" w:cs="HelveticaNeue-Light"/>
          <w:sz w:val="24"/>
          <w:szCs w:val="24"/>
        </w:rPr>
      </w:pPr>
    </w:p>
    <w:p w14:paraId="01579FB2" w14:textId="0DC8E5E0" w:rsidR="00EA56CE" w:rsidRPr="004908F4" w:rsidRDefault="00EA56CE" w:rsidP="00CA47A1">
      <w:pPr>
        <w:pStyle w:val="ListParagraph"/>
        <w:numPr>
          <w:ilvl w:val="0"/>
          <w:numId w:val="7"/>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Follow ECB guidelines set out in the “Safe</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Hands – Cricket’s Policy for Safeguarding</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Children” and any other relevant guidelines</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issued</w:t>
      </w:r>
    </w:p>
    <w:p w14:paraId="6F277134" w14:textId="77777777" w:rsidR="00197161" w:rsidRPr="004908F4" w:rsidRDefault="00197161" w:rsidP="00CA47A1">
      <w:pPr>
        <w:autoSpaceDE w:val="0"/>
        <w:autoSpaceDN w:val="0"/>
        <w:adjustRightInd w:val="0"/>
        <w:spacing w:after="0"/>
        <w:ind w:left="0" w:firstLine="0"/>
        <w:rPr>
          <w:rFonts w:ascii="Arial Nova Light" w:hAnsi="Arial Nova Light" w:cs="HelveticaNeue-Light"/>
          <w:sz w:val="24"/>
          <w:szCs w:val="24"/>
        </w:rPr>
      </w:pPr>
    </w:p>
    <w:p w14:paraId="4FCBD069" w14:textId="095B8742" w:rsidR="00EA56CE" w:rsidRPr="004908F4" w:rsidRDefault="00EA56CE" w:rsidP="00CA47A1">
      <w:pPr>
        <w:pStyle w:val="ListParagraph"/>
        <w:numPr>
          <w:ilvl w:val="0"/>
          <w:numId w:val="7"/>
        </w:numPr>
        <w:autoSpaceDE w:val="0"/>
        <w:autoSpaceDN w:val="0"/>
        <w:adjustRightInd w:val="0"/>
        <w:spacing w:after="0"/>
        <w:rPr>
          <w:rFonts w:ascii="Arial Nova Light" w:hAnsi="Arial Nova Light" w:cs="HelveticaNeue-Light"/>
          <w:sz w:val="24"/>
          <w:szCs w:val="24"/>
        </w:rPr>
      </w:pPr>
      <w:r w:rsidRPr="004908F4">
        <w:rPr>
          <w:rFonts w:ascii="Arial Nova Light" w:hAnsi="Arial Nova Light" w:cs="HelveticaNeue-Light"/>
          <w:sz w:val="24"/>
          <w:szCs w:val="24"/>
        </w:rPr>
        <w:t>Report any concerns in relation to a child,</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following reporting procedures laid down</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by the ECB</w:t>
      </w:r>
    </w:p>
    <w:p w14:paraId="72955EAE" w14:textId="77777777" w:rsidR="00442939" w:rsidRPr="004908F4" w:rsidRDefault="00442939" w:rsidP="00442939">
      <w:pPr>
        <w:pStyle w:val="ListParagraph"/>
        <w:rPr>
          <w:rFonts w:ascii="Arial Nova Light" w:hAnsi="Arial Nova Light" w:cs="HelveticaNeue-Light"/>
          <w:sz w:val="24"/>
          <w:szCs w:val="24"/>
        </w:rPr>
      </w:pPr>
    </w:p>
    <w:p w14:paraId="1760AB39" w14:textId="77777777" w:rsidR="00442939" w:rsidRPr="004908F4" w:rsidRDefault="00442939" w:rsidP="00442939">
      <w:pPr>
        <w:pStyle w:val="ListParagraph"/>
        <w:autoSpaceDE w:val="0"/>
        <w:autoSpaceDN w:val="0"/>
        <w:adjustRightInd w:val="0"/>
        <w:spacing w:after="0"/>
        <w:ind w:firstLine="0"/>
        <w:rPr>
          <w:rFonts w:ascii="Arial Nova Light" w:hAnsi="Arial Nova Light" w:cs="HelveticaNeue-Light"/>
          <w:sz w:val="24"/>
          <w:szCs w:val="24"/>
        </w:rPr>
      </w:pPr>
    </w:p>
    <w:p w14:paraId="25EBEC76" w14:textId="025D0783" w:rsidR="00EA56CE" w:rsidRPr="004908F4" w:rsidRDefault="00EA56CE" w:rsidP="00442939">
      <w:pPr>
        <w:autoSpaceDE w:val="0"/>
        <w:autoSpaceDN w:val="0"/>
        <w:adjustRightInd w:val="0"/>
        <w:spacing w:after="0"/>
        <w:ind w:left="397" w:firstLine="0"/>
        <w:rPr>
          <w:rFonts w:ascii="Arial Nova Light" w:hAnsi="Arial Nova Light" w:cs="HelveticaNeue-Light"/>
          <w:sz w:val="24"/>
          <w:szCs w:val="24"/>
        </w:rPr>
        <w:sectPr w:rsidR="00EA56CE" w:rsidRPr="004908F4" w:rsidSect="00442939">
          <w:type w:val="continuous"/>
          <w:pgSz w:w="11906" w:h="16838"/>
          <w:pgMar w:top="709" w:right="1133" w:bottom="993" w:left="709" w:header="708" w:footer="708" w:gutter="0"/>
          <w:cols w:num="2" w:space="566"/>
          <w:docGrid w:linePitch="360"/>
        </w:sectPr>
      </w:pPr>
      <w:r w:rsidRPr="004908F4">
        <w:rPr>
          <w:rFonts w:ascii="Arial Nova Light" w:hAnsi="Arial Nova Light" w:cs="HelveticaNeue-Light"/>
          <w:sz w:val="24"/>
          <w:szCs w:val="24"/>
        </w:rPr>
        <w:t>* Members and guests include all</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members</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and officers of the cricket club and all guests</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of those members and officers, as well as</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all individuals who watch/attend/participate/officiate in matches hosted by the club in</w:t>
      </w:r>
      <w:r w:rsidR="00197161" w:rsidRPr="004908F4">
        <w:rPr>
          <w:rFonts w:ascii="Arial Nova Light" w:hAnsi="Arial Nova Light" w:cs="HelveticaNeue-Light"/>
          <w:sz w:val="24"/>
          <w:szCs w:val="24"/>
        </w:rPr>
        <w:t xml:space="preserve"> </w:t>
      </w:r>
      <w:r w:rsidRPr="004908F4">
        <w:rPr>
          <w:rFonts w:ascii="Arial Nova Light" w:hAnsi="Arial Nova Light" w:cs="HelveticaNeue-Light"/>
          <w:sz w:val="24"/>
          <w:szCs w:val="24"/>
        </w:rPr>
        <w:t>whatever capacity.</w:t>
      </w:r>
    </w:p>
    <w:bookmarkEnd w:id="0"/>
    <w:p w14:paraId="65FF08D1" w14:textId="671763EC" w:rsidR="00C25011" w:rsidRPr="004908F4" w:rsidRDefault="00C25011" w:rsidP="00442939">
      <w:pPr>
        <w:pStyle w:val="ListParagraph"/>
        <w:ind w:left="284" w:right="-188" w:firstLine="0"/>
        <w:contextualSpacing w:val="0"/>
        <w:rPr>
          <w:rFonts w:ascii="Arial Nova Light" w:hAnsi="Arial Nova Light"/>
          <w:sz w:val="24"/>
          <w:szCs w:val="24"/>
        </w:rPr>
      </w:pPr>
    </w:p>
    <w:p w14:paraId="07613505" w14:textId="77777777" w:rsidR="00C25011" w:rsidRPr="004908F4" w:rsidRDefault="00C25011">
      <w:pPr>
        <w:rPr>
          <w:rFonts w:ascii="Arial Nova Light" w:hAnsi="Arial Nova Light"/>
          <w:sz w:val="24"/>
          <w:szCs w:val="24"/>
        </w:rPr>
      </w:pPr>
      <w:r w:rsidRPr="004908F4">
        <w:rPr>
          <w:rFonts w:ascii="Arial Nova Light" w:hAnsi="Arial Nova Light"/>
          <w:sz w:val="24"/>
          <w:szCs w:val="24"/>
        </w:rPr>
        <w:br w:type="page"/>
      </w:r>
    </w:p>
    <w:p w14:paraId="5C206305" w14:textId="77777777" w:rsidR="004908F4" w:rsidRDefault="004908F4" w:rsidP="001310A3">
      <w:pPr>
        <w:autoSpaceDE w:val="0"/>
        <w:autoSpaceDN w:val="0"/>
        <w:adjustRightInd w:val="0"/>
        <w:spacing w:after="0"/>
        <w:ind w:left="-567" w:firstLine="0"/>
        <w:jc w:val="left"/>
        <w:rPr>
          <w:rFonts w:ascii="Arial Nova Light" w:hAnsi="Arial Nova Light" w:cs="HelveticaNeue-Light"/>
          <w:b/>
          <w:sz w:val="24"/>
          <w:szCs w:val="24"/>
        </w:rPr>
      </w:pPr>
    </w:p>
    <w:p w14:paraId="08447006" w14:textId="244091A6" w:rsidR="001310A3" w:rsidRPr="001310A3" w:rsidRDefault="001310A3" w:rsidP="001310A3">
      <w:pPr>
        <w:autoSpaceDE w:val="0"/>
        <w:autoSpaceDN w:val="0"/>
        <w:adjustRightInd w:val="0"/>
        <w:spacing w:after="0"/>
        <w:ind w:left="-567" w:firstLine="0"/>
        <w:jc w:val="left"/>
        <w:rPr>
          <w:rFonts w:ascii="Arial Nova Light" w:hAnsi="Arial Nova Light" w:cs="HelveticaNeue-Light"/>
          <w:b/>
          <w:sz w:val="24"/>
          <w:szCs w:val="24"/>
        </w:rPr>
        <w:sectPr w:rsidR="001310A3" w:rsidRPr="001310A3" w:rsidSect="001310A3">
          <w:type w:val="continuous"/>
          <w:pgSz w:w="11906" w:h="16838"/>
          <w:pgMar w:top="709" w:right="1274" w:bottom="993" w:left="1440" w:header="708" w:footer="708" w:gutter="0"/>
          <w:cols w:space="708"/>
          <w:docGrid w:linePitch="360"/>
        </w:sectPr>
      </w:pPr>
      <w:r w:rsidRPr="001310A3">
        <w:rPr>
          <w:rFonts w:ascii="Arial Nova Light" w:hAnsi="Arial Nova Light" w:cs="HelveticaNeue-Light"/>
          <w:b/>
          <w:sz w:val="24"/>
          <w:szCs w:val="24"/>
        </w:rPr>
        <w:t>In addition to the above, all club officers and appointed volunteers will:</w:t>
      </w:r>
    </w:p>
    <w:p w14:paraId="448A3AD2" w14:textId="77777777" w:rsidR="001310A3" w:rsidRDefault="001310A3" w:rsidP="001310A3">
      <w:pPr>
        <w:autoSpaceDE w:val="0"/>
        <w:autoSpaceDN w:val="0"/>
        <w:adjustRightInd w:val="0"/>
        <w:spacing w:after="0"/>
        <w:ind w:left="0" w:firstLine="720"/>
        <w:rPr>
          <w:rFonts w:ascii="HelveticaNeue-Light" w:hAnsi="HelveticaNeue-Light" w:cs="HelveticaNeue-Light"/>
          <w:sz w:val="24"/>
          <w:szCs w:val="24"/>
        </w:rPr>
      </w:pPr>
    </w:p>
    <w:p w14:paraId="69F97029" w14:textId="77777777" w:rsidR="001310A3" w:rsidRPr="00503FBD" w:rsidRDefault="001310A3" w:rsidP="007E281F">
      <w:pPr>
        <w:pStyle w:val="ListParagraph"/>
        <w:numPr>
          <w:ilvl w:val="0"/>
          <w:numId w:val="6"/>
        </w:numPr>
        <w:autoSpaceDE w:val="0"/>
        <w:autoSpaceDN w:val="0"/>
        <w:adjustRightInd w:val="0"/>
        <w:spacing w:after="0"/>
        <w:rPr>
          <w:rFonts w:ascii="Arial Nova Light" w:hAnsi="Arial Nova Light" w:cs="HelveticaNeue-Light"/>
          <w:sz w:val="24"/>
          <w:szCs w:val="24"/>
        </w:rPr>
      </w:pPr>
      <w:r w:rsidRPr="00503FBD">
        <w:rPr>
          <w:rFonts w:ascii="Arial Nova Light" w:hAnsi="Arial Nova Light" w:cs="HelveticaNeue-Light"/>
          <w:sz w:val="24"/>
          <w:szCs w:val="24"/>
        </w:rPr>
        <w:t>Have been appropriately vetted, if required</w:t>
      </w:r>
    </w:p>
    <w:p w14:paraId="3EDDE3BC" w14:textId="77777777" w:rsidR="001310A3" w:rsidRPr="00503FBD" w:rsidRDefault="001310A3" w:rsidP="007E281F">
      <w:pPr>
        <w:autoSpaceDE w:val="0"/>
        <w:autoSpaceDN w:val="0"/>
        <w:adjustRightInd w:val="0"/>
        <w:spacing w:after="0"/>
        <w:rPr>
          <w:rFonts w:ascii="Arial Nova Light" w:hAnsi="Arial Nova Light" w:cs="HelveticaNeue-Light"/>
          <w:sz w:val="24"/>
          <w:szCs w:val="24"/>
        </w:rPr>
      </w:pPr>
    </w:p>
    <w:p w14:paraId="514BF05B" w14:textId="3DAB5F8F" w:rsidR="001310A3" w:rsidRPr="00503FBD" w:rsidRDefault="001310A3" w:rsidP="007E281F">
      <w:pPr>
        <w:pStyle w:val="ListParagraph"/>
        <w:numPr>
          <w:ilvl w:val="0"/>
          <w:numId w:val="6"/>
        </w:numPr>
        <w:autoSpaceDE w:val="0"/>
        <w:autoSpaceDN w:val="0"/>
        <w:adjustRightInd w:val="0"/>
        <w:spacing w:after="0"/>
        <w:rPr>
          <w:rFonts w:ascii="Arial Nova Light" w:hAnsi="Arial Nova Light" w:cs="HelveticaNeue-Light"/>
          <w:sz w:val="24"/>
          <w:szCs w:val="24"/>
        </w:rPr>
      </w:pPr>
      <w:r w:rsidRPr="00503FBD">
        <w:rPr>
          <w:rFonts w:ascii="Arial Nova Light" w:hAnsi="Arial Nova Light" w:cs="HelveticaNeue-Light"/>
          <w:sz w:val="24"/>
          <w:szCs w:val="24"/>
        </w:rPr>
        <w:t>Hold relevant qualifications and be covered by appropriate insurance</w:t>
      </w:r>
    </w:p>
    <w:p w14:paraId="5FC80E52" w14:textId="77777777" w:rsidR="001310A3" w:rsidRPr="00503FBD" w:rsidRDefault="001310A3" w:rsidP="007E281F">
      <w:pPr>
        <w:pStyle w:val="ListParagraph"/>
        <w:rPr>
          <w:rFonts w:ascii="Arial Nova Light" w:hAnsi="Arial Nova Light" w:cs="HelveticaNeue-Light"/>
          <w:sz w:val="24"/>
          <w:szCs w:val="24"/>
        </w:rPr>
      </w:pPr>
    </w:p>
    <w:p w14:paraId="6F82D4E9" w14:textId="7A39CB35" w:rsidR="001310A3" w:rsidRPr="00503FBD" w:rsidRDefault="001310A3" w:rsidP="007E281F">
      <w:pPr>
        <w:pStyle w:val="ListParagraph"/>
        <w:numPr>
          <w:ilvl w:val="0"/>
          <w:numId w:val="6"/>
        </w:numPr>
        <w:autoSpaceDE w:val="0"/>
        <w:autoSpaceDN w:val="0"/>
        <w:adjustRightInd w:val="0"/>
        <w:spacing w:after="0"/>
        <w:rPr>
          <w:rFonts w:ascii="Arial Nova Light" w:hAnsi="Arial Nova Light" w:cs="HelveticaNeue-Light"/>
          <w:sz w:val="24"/>
          <w:szCs w:val="24"/>
        </w:rPr>
      </w:pPr>
      <w:r w:rsidRPr="00503FBD">
        <w:rPr>
          <w:rFonts w:ascii="Arial Nova Light" w:hAnsi="Arial Nova Light" w:cs="HelveticaNeue-Light"/>
          <w:sz w:val="24"/>
          <w:szCs w:val="24"/>
        </w:rPr>
        <w:t>Always work in an open environment (i.e. avoid private, or unobserved, situations and encourage an open environment) NB This includes the online world – club officers and volunteers are actively discouraged from online or other electronic communication with children – any such communication should be via parents</w:t>
      </w:r>
    </w:p>
    <w:p w14:paraId="7319EB59" w14:textId="77777777" w:rsidR="001310A3" w:rsidRPr="00503FBD" w:rsidRDefault="001310A3" w:rsidP="007E281F">
      <w:pPr>
        <w:pStyle w:val="ListParagraph"/>
        <w:rPr>
          <w:rFonts w:ascii="Arial Nova Light" w:hAnsi="Arial Nova Light" w:cs="HelveticaNeue-Light"/>
          <w:sz w:val="24"/>
          <w:szCs w:val="24"/>
        </w:rPr>
      </w:pPr>
    </w:p>
    <w:p w14:paraId="4AE4060D" w14:textId="29BA42EE" w:rsidR="001310A3" w:rsidRPr="00503FBD" w:rsidRDefault="001310A3" w:rsidP="007E281F">
      <w:pPr>
        <w:pStyle w:val="ListParagraph"/>
        <w:numPr>
          <w:ilvl w:val="0"/>
          <w:numId w:val="6"/>
        </w:numPr>
        <w:autoSpaceDE w:val="0"/>
        <w:autoSpaceDN w:val="0"/>
        <w:adjustRightInd w:val="0"/>
        <w:spacing w:after="0"/>
        <w:rPr>
          <w:rFonts w:ascii="Arial Nova Light" w:hAnsi="Arial Nova Light" w:cs="HelveticaNeue-Light"/>
          <w:sz w:val="24"/>
          <w:szCs w:val="24"/>
        </w:rPr>
      </w:pPr>
      <w:r w:rsidRPr="00503FBD">
        <w:rPr>
          <w:rFonts w:ascii="Arial Nova Light" w:hAnsi="Arial Nova Light" w:cs="HelveticaNeue-Light"/>
          <w:sz w:val="24"/>
          <w:szCs w:val="24"/>
        </w:rPr>
        <w:t xml:space="preserve">Inform players and parents of the requirements of cricket </w:t>
      </w:r>
    </w:p>
    <w:p w14:paraId="30EC7CCE" w14:textId="77777777" w:rsidR="00F13F20" w:rsidRPr="00503FBD" w:rsidRDefault="00F13F20" w:rsidP="007E281F">
      <w:pPr>
        <w:pStyle w:val="ListParagraph"/>
        <w:rPr>
          <w:rFonts w:ascii="Arial Nova Light" w:hAnsi="Arial Nova Light" w:cs="HelveticaNeue-Light"/>
          <w:sz w:val="24"/>
          <w:szCs w:val="24"/>
        </w:rPr>
      </w:pPr>
    </w:p>
    <w:p w14:paraId="61918FBF" w14:textId="28448F98" w:rsidR="00F13F20" w:rsidRPr="00503FBD" w:rsidRDefault="00F13F20" w:rsidP="007E281F">
      <w:pPr>
        <w:pStyle w:val="ListParagraph"/>
        <w:numPr>
          <w:ilvl w:val="0"/>
          <w:numId w:val="6"/>
        </w:numPr>
        <w:autoSpaceDE w:val="0"/>
        <w:autoSpaceDN w:val="0"/>
        <w:adjustRightInd w:val="0"/>
        <w:spacing w:after="0"/>
        <w:rPr>
          <w:rFonts w:ascii="Arial Nova Light" w:hAnsi="Arial Nova Light" w:cs="HelveticaNeue-Light"/>
          <w:sz w:val="24"/>
          <w:szCs w:val="24"/>
        </w:rPr>
      </w:pPr>
      <w:r w:rsidRPr="00503FBD">
        <w:rPr>
          <w:rFonts w:ascii="Arial Nova Light" w:hAnsi="Arial Nova Light" w:cs="HelveticaNeue-Light"/>
          <w:sz w:val="24"/>
          <w:szCs w:val="24"/>
        </w:rPr>
        <w:t>Know and understand the ECB’s “Safe Hands – Cricket’s Policy for Safeguarding Children”</w:t>
      </w:r>
    </w:p>
    <w:p w14:paraId="2A8D94CF" w14:textId="77777777" w:rsidR="00F13F20" w:rsidRPr="00503FBD" w:rsidRDefault="00F13F20" w:rsidP="007E281F">
      <w:pPr>
        <w:pStyle w:val="ListParagraph"/>
        <w:rPr>
          <w:rFonts w:ascii="Arial Nova Light" w:hAnsi="Arial Nova Light" w:cs="HelveticaNeue-Light"/>
          <w:sz w:val="24"/>
          <w:szCs w:val="24"/>
        </w:rPr>
      </w:pPr>
    </w:p>
    <w:p w14:paraId="0962AD3A" w14:textId="77777777" w:rsidR="0001302E" w:rsidRDefault="0001302E" w:rsidP="00030A35">
      <w:pPr>
        <w:pStyle w:val="ListParagraph"/>
        <w:autoSpaceDE w:val="0"/>
        <w:autoSpaceDN w:val="0"/>
        <w:adjustRightInd w:val="0"/>
        <w:spacing w:after="0"/>
        <w:ind w:left="502" w:firstLine="0"/>
        <w:rPr>
          <w:rFonts w:ascii="Arial Nova Light" w:hAnsi="Arial Nova Light" w:cs="HelveticaNeue-Light"/>
          <w:sz w:val="24"/>
          <w:szCs w:val="24"/>
        </w:rPr>
      </w:pPr>
    </w:p>
    <w:p w14:paraId="299C3B4D" w14:textId="77777777" w:rsidR="0001302E" w:rsidRPr="0001302E" w:rsidRDefault="0001302E" w:rsidP="0001302E">
      <w:pPr>
        <w:pStyle w:val="ListParagraph"/>
        <w:rPr>
          <w:rFonts w:ascii="Arial Nova Light" w:hAnsi="Arial Nova Light" w:cs="HelveticaNeue-Light"/>
          <w:sz w:val="24"/>
          <w:szCs w:val="24"/>
        </w:rPr>
      </w:pPr>
    </w:p>
    <w:p w14:paraId="54FA78F8" w14:textId="77777777" w:rsidR="00503FBD" w:rsidRPr="00503FBD" w:rsidRDefault="00503FBD" w:rsidP="00503FBD">
      <w:pPr>
        <w:pStyle w:val="ListParagraph"/>
        <w:rPr>
          <w:rFonts w:ascii="Arial Nova Light" w:hAnsi="Arial Nova Light" w:cs="HelveticaNeue-Light"/>
          <w:sz w:val="24"/>
          <w:szCs w:val="24"/>
        </w:rPr>
      </w:pPr>
    </w:p>
    <w:p w14:paraId="2038D68F" w14:textId="77777777" w:rsidR="00503FBD" w:rsidRPr="00503FBD" w:rsidRDefault="00503FBD" w:rsidP="00503FBD">
      <w:pPr>
        <w:pStyle w:val="ListParagraph"/>
        <w:rPr>
          <w:rFonts w:ascii="Arial Nova Light" w:hAnsi="Arial Nova Light" w:cs="HelveticaNeue-Light"/>
          <w:sz w:val="24"/>
          <w:szCs w:val="24"/>
        </w:rPr>
      </w:pPr>
    </w:p>
    <w:p w14:paraId="6FDBD683"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149C6D80"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32A515E5"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48529BDE"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3BA273FA"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01678F97"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74972191"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5B2347D9"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497CDF9D"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228157FB"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73A23237"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713419F4"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57C2B797"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6ED86BAD"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6157B6F8"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67002655"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17CF16E5"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74FF67E9"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5B8B4719"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13E64266"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7C00457E"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3A1AE0BD" w14:textId="77777777" w:rsidR="00503FBD" w:rsidRPr="00503FBD" w:rsidRDefault="00503FBD" w:rsidP="00503FBD">
      <w:pPr>
        <w:pStyle w:val="ListParagraph"/>
        <w:autoSpaceDE w:val="0"/>
        <w:autoSpaceDN w:val="0"/>
        <w:adjustRightInd w:val="0"/>
        <w:spacing w:after="0"/>
        <w:ind w:left="502" w:firstLine="0"/>
        <w:jc w:val="left"/>
        <w:rPr>
          <w:rFonts w:ascii="Arial Nova Light" w:hAnsi="Arial Nova Light" w:cs="HelveticaNeue-Light"/>
          <w:sz w:val="24"/>
          <w:szCs w:val="24"/>
        </w:rPr>
      </w:pPr>
    </w:p>
    <w:p w14:paraId="59DE6C09" w14:textId="77777777" w:rsidR="00030A35" w:rsidRPr="00503FBD" w:rsidRDefault="00030A35" w:rsidP="00030A35">
      <w:pPr>
        <w:pStyle w:val="ListParagraph"/>
        <w:numPr>
          <w:ilvl w:val="0"/>
          <w:numId w:val="6"/>
        </w:numPr>
        <w:autoSpaceDE w:val="0"/>
        <w:autoSpaceDN w:val="0"/>
        <w:adjustRightInd w:val="0"/>
        <w:spacing w:after="0"/>
        <w:rPr>
          <w:rFonts w:ascii="Arial Nova Light" w:hAnsi="Arial Nova Light" w:cs="HelveticaNeue-Light"/>
          <w:sz w:val="24"/>
          <w:szCs w:val="24"/>
        </w:rPr>
      </w:pPr>
      <w:r w:rsidRPr="00503FBD">
        <w:rPr>
          <w:rFonts w:ascii="Arial Nova Light" w:hAnsi="Arial Nova Light" w:cs="HelveticaNeue-Light"/>
          <w:sz w:val="24"/>
          <w:szCs w:val="24"/>
        </w:rPr>
        <w:t xml:space="preserve">Develop an appropriate working </w:t>
      </w:r>
    </w:p>
    <w:p w14:paraId="15463AC3" w14:textId="6710A0E1" w:rsidR="00F13F20" w:rsidRPr="00503FBD" w:rsidRDefault="00F13F20" w:rsidP="007E281F">
      <w:pPr>
        <w:pStyle w:val="ListParagraph"/>
        <w:autoSpaceDE w:val="0"/>
        <w:autoSpaceDN w:val="0"/>
        <w:adjustRightInd w:val="0"/>
        <w:spacing w:after="0"/>
        <w:ind w:left="502" w:firstLine="0"/>
        <w:rPr>
          <w:rFonts w:ascii="Arial Nova Light" w:hAnsi="Arial Nova Light" w:cs="HelveticaNeue-Light"/>
          <w:sz w:val="24"/>
          <w:szCs w:val="24"/>
        </w:rPr>
      </w:pPr>
      <w:r w:rsidRPr="00503FBD">
        <w:rPr>
          <w:rFonts w:ascii="Arial Nova Light" w:hAnsi="Arial Nova Light" w:cs="HelveticaNeue-Light"/>
          <w:sz w:val="24"/>
          <w:szCs w:val="24"/>
        </w:rPr>
        <w:t>relationship with young players, based on mutual trust and respect</w:t>
      </w:r>
    </w:p>
    <w:p w14:paraId="56321C0F" w14:textId="77777777" w:rsidR="00503FBD" w:rsidRPr="00503FBD" w:rsidRDefault="00503FBD" w:rsidP="007E281F">
      <w:pPr>
        <w:pStyle w:val="ListParagraph"/>
        <w:rPr>
          <w:rFonts w:ascii="Arial Nova Light" w:hAnsi="Arial Nova Light" w:cs="HelveticaNeue-Light"/>
          <w:sz w:val="24"/>
          <w:szCs w:val="24"/>
        </w:rPr>
      </w:pPr>
    </w:p>
    <w:p w14:paraId="2EA2DACB" w14:textId="43EF7268" w:rsidR="00F13F20" w:rsidRPr="00503FBD" w:rsidRDefault="00F13F20" w:rsidP="007E281F">
      <w:pPr>
        <w:pStyle w:val="ListParagraph"/>
        <w:numPr>
          <w:ilvl w:val="0"/>
          <w:numId w:val="6"/>
        </w:numPr>
        <w:autoSpaceDE w:val="0"/>
        <w:autoSpaceDN w:val="0"/>
        <w:adjustRightInd w:val="0"/>
        <w:spacing w:after="0"/>
        <w:rPr>
          <w:rFonts w:ascii="Arial Nova Light" w:hAnsi="Arial Nova Light" w:cs="HelveticaNeue-Light"/>
          <w:sz w:val="24"/>
          <w:szCs w:val="24"/>
        </w:rPr>
      </w:pPr>
      <w:r w:rsidRPr="00503FBD">
        <w:rPr>
          <w:rFonts w:ascii="Arial Nova Light" w:hAnsi="Arial Nova Light" w:cs="HelveticaNeue-Light"/>
          <w:sz w:val="24"/>
          <w:szCs w:val="24"/>
        </w:rPr>
        <w:t>Ensure physical contact is appropriate</w:t>
      </w:r>
    </w:p>
    <w:p w14:paraId="347229E7" w14:textId="264D5B37" w:rsidR="00F13F20" w:rsidRPr="00503FBD" w:rsidRDefault="00F13F20" w:rsidP="007E281F">
      <w:pPr>
        <w:autoSpaceDE w:val="0"/>
        <w:autoSpaceDN w:val="0"/>
        <w:adjustRightInd w:val="0"/>
        <w:spacing w:after="0"/>
        <w:ind w:left="510" w:firstLine="0"/>
        <w:rPr>
          <w:rFonts w:ascii="Arial Nova Light" w:hAnsi="Arial Nova Light" w:cs="HelveticaNeue-Light"/>
          <w:sz w:val="24"/>
          <w:szCs w:val="24"/>
        </w:rPr>
      </w:pPr>
      <w:r w:rsidRPr="00503FBD">
        <w:rPr>
          <w:rFonts w:ascii="Arial Nova Light" w:hAnsi="Arial Nova Light" w:cs="HelveticaNeue-Light"/>
          <w:sz w:val="24"/>
          <w:szCs w:val="24"/>
        </w:rPr>
        <w:t>and necessary and is carried out</w:t>
      </w:r>
      <w:r w:rsidR="007E281F">
        <w:rPr>
          <w:rFonts w:ascii="Arial Nova Light" w:hAnsi="Arial Nova Light" w:cs="HelveticaNeue-Light"/>
          <w:sz w:val="24"/>
          <w:szCs w:val="24"/>
        </w:rPr>
        <w:t xml:space="preserve"> </w:t>
      </w:r>
      <w:r w:rsidRPr="00503FBD">
        <w:rPr>
          <w:rFonts w:ascii="Arial Nova Light" w:hAnsi="Arial Nova Light" w:cs="HelveticaNeue-Light"/>
          <w:sz w:val="24"/>
          <w:szCs w:val="24"/>
        </w:rPr>
        <w:t>within recommended guidelines with the young player’s full consent and approva</w:t>
      </w:r>
      <w:r w:rsidR="00503FBD">
        <w:rPr>
          <w:rFonts w:ascii="Arial Nova Light" w:hAnsi="Arial Nova Light" w:cs="HelveticaNeue-Light"/>
          <w:sz w:val="24"/>
          <w:szCs w:val="24"/>
        </w:rPr>
        <w:t>l</w:t>
      </w:r>
    </w:p>
    <w:p w14:paraId="09C1CE59" w14:textId="77777777" w:rsidR="00F13F20" w:rsidRPr="00503FBD" w:rsidRDefault="00F13F20" w:rsidP="007E281F">
      <w:pPr>
        <w:autoSpaceDE w:val="0"/>
        <w:autoSpaceDN w:val="0"/>
        <w:adjustRightInd w:val="0"/>
        <w:spacing w:after="0"/>
        <w:ind w:left="510" w:firstLine="0"/>
        <w:rPr>
          <w:rFonts w:ascii="Arial Nova Light" w:hAnsi="Arial Nova Light" w:cs="HelveticaNeue-Light"/>
          <w:sz w:val="24"/>
          <w:szCs w:val="24"/>
        </w:rPr>
      </w:pPr>
    </w:p>
    <w:p w14:paraId="59286632" w14:textId="006C7163" w:rsidR="00F13F20" w:rsidRPr="00503FBD" w:rsidRDefault="00F13F20" w:rsidP="007E281F">
      <w:pPr>
        <w:pStyle w:val="ListParagraph"/>
        <w:numPr>
          <w:ilvl w:val="0"/>
          <w:numId w:val="7"/>
        </w:numPr>
        <w:autoSpaceDE w:val="0"/>
        <w:autoSpaceDN w:val="0"/>
        <w:adjustRightInd w:val="0"/>
        <w:spacing w:after="0"/>
        <w:ind w:left="473"/>
        <w:rPr>
          <w:rFonts w:ascii="Arial Nova Light" w:hAnsi="Arial Nova Light" w:cs="HelveticaNeue-Light"/>
          <w:sz w:val="24"/>
          <w:szCs w:val="24"/>
        </w:rPr>
      </w:pPr>
      <w:r w:rsidRPr="00503FBD">
        <w:rPr>
          <w:rFonts w:ascii="Arial Nova Light" w:hAnsi="Arial Nova Light" w:cs="HelveticaNeue-Light"/>
          <w:sz w:val="24"/>
          <w:szCs w:val="24"/>
        </w:rPr>
        <w:t>Not engage in any form of sexually related contact with a young player. This is strictly forbidden, as is sexual innuendo, flirting or inappropriate gestures and terms. The ECB adopts the Home Office guidelines. These recommend “people in positions of trust and authority do not have sexual relationships with 16</w:t>
      </w:r>
      <w:r w:rsidR="00537607">
        <w:rPr>
          <w:rFonts w:ascii="Arial Nova Light" w:hAnsi="Arial Nova Light" w:cs="HelveticaNeue-Light"/>
          <w:sz w:val="24"/>
          <w:szCs w:val="24"/>
        </w:rPr>
        <w:t>-</w:t>
      </w:r>
      <w:r w:rsidRPr="00503FBD">
        <w:rPr>
          <w:rFonts w:ascii="Arial Nova Light" w:hAnsi="Arial Nova Light" w:cs="HelveticaNeue-Light"/>
          <w:sz w:val="24"/>
          <w:szCs w:val="24"/>
        </w:rPr>
        <w:t>17</w:t>
      </w:r>
      <w:r w:rsidR="00537607">
        <w:rPr>
          <w:rFonts w:ascii="Arial Nova Light" w:hAnsi="Arial Nova Light" w:cs="HelveticaNeue-Light"/>
          <w:sz w:val="24"/>
          <w:szCs w:val="24"/>
        </w:rPr>
        <w:t xml:space="preserve"> </w:t>
      </w:r>
      <w:r w:rsidRPr="00503FBD">
        <w:rPr>
          <w:rFonts w:ascii="Arial Nova Light" w:hAnsi="Arial Nova Light" w:cs="HelveticaNeue-Light"/>
          <w:sz w:val="24"/>
          <w:szCs w:val="24"/>
        </w:rPr>
        <w:t xml:space="preserve">year olds in </w:t>
      </w:r>
      <w:bookmarkStart w:id="1" w:name="_GoBack"/>
      <w:bookmarkEnd w:id="1"/>
      <w:r w:rsidRPr="00503FBD">
        <w:rPr>
          <w:rFonts w:ascii="Arial Nova Light" w:hAnsi="Arial Nova Light" w:cs="HelveticaNeue-Light"/>
          <w:sz w:val="24"/>
          <w:szCs w:val="24"/>
        </w:rPr>
        <w:t>their care”</w:t>
      </w:r>
    </w:p>
    <w:p w14:paraId="6383ED75" w14:textId="77777777" w:rsidR="00F13F20" w:rsidRPr="00503FBD" w:rsidRDefault="00F13F20" w:rsidP="007E281F">
      <w:pPr>
        <w:pStyle w:val="ListParagraph"/>
        <w:autoSpaceDE w:val="0"/>
        <w:autoSpaceDN w:val="0"/>
        <w:adjustRightInd w:val="0"/>
        <w:spacing w:after="0"/>
        <w:ind w:left="530" w:firstLine="0"/>
        <w:rPr>
          <w:rFonts w:ascii="Arial Nova Light" w:hAnsi="Arial Nova Light" w:cs="HelveticaNeue-Light"/>
          <w:sz w:val="24"/>
          <w:szCs w:val="24"/>
        </w:rPr>
      </w:pPr>
    </w:p>
    <w:p w14:paraId="6CD189D3" w14:textId="5C1FE3CD" w:rsidR="00F13F20" w:rsidRPr="00503FBD" w:rsidRDefault="00F13F20" w:rsidP="007E281F">
      <w:pPr>
        <w:pStyle w:val="ListParagraph"/>
        <w:numPr>
          <w:ilvl w:val="0"/>
          <w:numId w:val="7"/>
        </w:numPr>
        <w:autoSpaceDE w:val="0"/>
        <w:autoSpaceDN w:val="0"/>
        <w:adjustRightInd w:val="0"/>
        <w:spacing w:after="0"/>
        <w:ind w:left="473" w:right="-188"/>
        <w:contextualSpacing w:val="0"/>
        <w:rPr>
          <w:rFonts w:ascii="Arial Nova Light" w:hAnsi="Arial Nova Light"/>
          <w:sz w:val="24"/>
          <w:szCs w:val="24"/>
        </w:rPr>
      </w:pPr>
      <w:r w:rsidRPr="00503FBD">
        <w:rPr>
          <w:rFonts w:ascii="Arial Nova Light" w:hAnsi="Arial Nova Light" w:cs="HelveticaNeue-Light"/>
          <w:sz w:val="24"/>
          <w:szCs w:val="24"/>
        </w:rPr>
        <w:t>Attend appropriate training to keep up to date with their role, especially with respect to the safeguarding of children</w:t>
      </w:r>
    </w:p>
    <w:p w14:paraId="6980D54D" w14:textId="77777777" w:rsidR="001310A3" w:rsidRPr="00503FBD" w:rsidRDefault="001310A3" w:rsidP="001310A3">
      <w:pPr>
        <w:pStyle w:val="ListParagraph"/>
        <w:rPr>
          <w:rFonts w:ascii="Arial Nova Light" w:hAnsi="Arial Nova Light" w:cs="HelveticaNeue-Light"/>
          <w:sz w:val="24"/>
          <w:szCs w:val="24"/>
        </w:rPr>
      </w:pPr>
    </w:p>
    <w:p w14:paraId="0E83D06E" w14:textId="77777777" w:rsidR="001310A3" w:rsidRPr="00503FBD" w:rsidRDefault="001310A3" w:rsidP="001310A3">
      <w:pPr>
        <w:pStyle w:val="ListParagraph"/>
        <w:autoSpaceDE w:val="0"/>
        <w:autoSpaceDN w:val="0"/>
        <w:adjustRightInd w:val="0"/>
        <w:spacing w:after="0"/>
        <w:ind w:firstLine="0"/>
        <w:rPr>
          <w:rFonts w:ascii="Arial Nova Light" w:hAnsi="Arial Nova Light" w:cs="HelveticaNeue-Light"/>
          <w:sz w:val="24"/>
          <w:szCs w:val="24"/>
        </w:rPr>
      </w:pPr>
    </w:p>
    <w:p w14:paraId="2C3A9880" w14:textId="77777777" w:rsidR="001310A3" w:rsidRPr="001310A3" w:rsidRDefault="001310A3" w:rsidP="001310A3">
      <w:pPr>
        <w:autoSpaceDE w:val="0"/>
        <w:autoSpaceDN w:val="0"/>
        <w:adjustRightInd w:val="0"/>
        <w:spacing w:after="0"/>
        <w:ind w:left="0" w:firstLine="0"/>
        <w:rPr>
          <w:rFonts w:ascii="Arial Nova Light" w:hAnsi="Arial Nova Light" w:cs="HelveticaNeue-Light"/>
          <w:sz w:val="24"/>
          <w:szCs w:val="24"/>
        </w:rPr>
      </w:pPr>
    </w:p>
    <w:sectPr w:rsidR="001310A3" w:rsidRPr="001310A3" w:rsidSect="00442939">
      <w:type w:val="continuous"/>
      <w:pgSz w:w="11906" w:h="16838"/>
      <w:pgMar w:top="567" w:right="1080" w:bottom="851" w:left="993" w:header="708" w:footer="708"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ova Light">
    <w:panose1 w:val="020B0304020202020204"/>
    <w:charset w:val="00"/>
    <w:family w:val="swiss"/>
    <w:pitch w:val="variable"/>
    <w:sig w:usb0="2000028F" w:usb1="00000002" w:usb2="00000000"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8E6"/>
    <w:multiLevelType w:val="hybridMultilevel"/>
    <w:tmpl w:val="6036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0668AA"/>
    <w:multiLevelType w:val="hybridMultilevel"/>
    <w:tmpl w:val="3B6AD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F93675"/>
    <w:multiLevelType w:val="hybridMultilevel"/>
    <w:tmpl w:val="A5005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7136"/>
    <w:multiLevelType w:val="hybridMultilevel"/>
    <w:tmpl w:val="0CE04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240A8"/>
    <w:multiLevelType w:val="hybridMultilevel"/>
    <w:tmpl w:val="F4BE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03B0C"/>
    <w:multiLevelType w:val="hybridMultilevel"/>
    <w:tmpl w:val="17F8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214DA"/>
    <w:multiLevelType w:val="hybridMultilevel"/>
    <w:tmpl w:val="40904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DD7C3C"/>
    <w:multiLevelType w:val="hybridMultilevel"/>
    <w:tmpl w:val="9E3035EA"/>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8" w15:restartNumberingAfterBreak="0">
    <w:nsid w:val="637138D0"/>
    <w:multiLevelType w:val="hybridMultilevel"/>
    <w:tmpl w:val="76A8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F4CEC"/>
    <w:multiLevelType w:val="hybridMultilevel"/>
    <w:tmpl w:val="A14A2F3E"/>
    <w:lvl w:ilvl="0" w:tplc="1AC67A5E">
      <w:start w:val="1"/>
      <w:numFmt w:val="bullet"/>
      <w:lvlText w:val=""/>
      <w:lvlJc w:val="left"/>
      <w:pPr>
        <w:ind w:left="219" w:hanging="360"/>
      </w:pPr>
      <w:rPr>
        <w:rFonts w:ascii="Symbol" w:hAnsi="Symbo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10" w15:restartNumberingAfterBreak="0">
    <w:nsid w:val="71161DF4"/>
    <w:multiLevelType w:val="hybridMultilevel"/>
    <w:tmpl w:val="188874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7"/>
  </w:num>
  <w:num w:numId="6">
    <w:abstractNumId w:val="10"/>
  </w:num>
  <w:num w:numId="7">
    <w:abstractNumId w:val="5"/>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90"/>
    <w:rsid w:val="0001302E"/>
    <w:rsid w:val="00030A35"/>
    <w:rsid w:val="001310A3"/>
    <w:rsid w:val="00161F80"/>
    <w:rsid w:val="00165658"/>
    <w:rsid w:val="00197161"/>
    <w:rsid w:val="001D01DD"/>
    <w:rsid w:val="0021187E"/>
    <w:rsid w:val="00221B78"/>
    <w:rsid w:val="002B4228"/>
    <w:rsid w:val="00313FFE"/>
    <w:rsid w:val="00321922"/>
    <w:rsid w:val="00422311"/>
    <w:rsid w:val="00442939"/>
    <w:rsid w:val="004908F4"/>
    <w:rsid w:val="00503FBD"/>
    <w:rsid w:val="00505C03"/>
    <w:rsid w:val="00537607"/>
    <w:rsid w:val="0057423D"/>
    <w:rsid w:val="005E5727"/>
    <w:rsid w:val="007D35F5"/>
    <w:rsid w:val="007E281F"/>
    <w:rsid w:val="00847B7A"/>
    <w:rsid w:val="009030BE"/>
    <w:rsid w:val="00971AEC"/>
    <w:rsid w:val="00971AF7"/>
    <w:rsid w:val="009D3890"/>
    <w:rsid w:val="009F3F20"/>
    <w:rsid w:val="00A241E7"/>
    <w:rsid w:val="00B159A6"/>
    <w:rsid w:val="00B57A7E"/>
    <w:rsid w:val="00B60777"/>
    <w:rsid w:val="00C25011"/>
    <w:rsid w:val="00CA47A1"/>
    <w:rsid w:val="00D6790D"/>
    <w:rsid w:val="00E059DE"/>
    <w:rsid w:val="00EA56CE"/>
    <w:rsid w:val="00EE4330"/>
    <w:rsid w:val="00F13F20"/>
    <w:rsid w:val="00FB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AD23"/>
  <w15:chartTrackingRefBased/>
  <w15:docId w15:val="{727EB566-BA3B-44AD-B162-FAAFA2E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ind w:left="18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311"/>
    <w:pPr>
      <w:ind w:left="720"/>
      <w:contextualSpacing/>
    </w:pPr>
  </w:style>
  <w:style w:type="paragraph" w:styleId="NoSpacing">
    <w:name w:val="No Spacing"/>
    <w:uiPriority w:val="1"/>
    <w:qFormat/>
    <w:rsid w:val="0053760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1BD3-C5FE-49AC-B5B6-9CC1047C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3</cp:revision>
  <cp:lastPrinted>2019-01-21T21:38:00Z</cp:lastPrinted>
  <dcterms:created xsi:type="dcterms:W3CDTF">2019-01-21T21:44:00Z</dcterms:created>
  <dcterms:modified xsi:type="dcterms:W3CDTF">2020-01-28T12:29:00Z</dcterms:modified>
</cp:coreProperties>
</file>